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B76C9B" w:rsidRDefault="006016B9" w:rsidP="00CB1F26">
      <w:pPr>
        <w:rPr>
          <w:rFonts w:ascii="Segoe UI" w:hAnsi="Segoe UI" w:cs="Segoe UI"/>
          <w:b/>
        </w:rPr>
      </w:pPr>
    </w:p>
    <w:p w:rsidR="00F92787" w:rsidRPr="00F92787" w:rsidRDefault="00F92787" w:rsidP="00F92787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proofErr w:type="gramStart"/>
      <w:r w:rsidRPr="00F92787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F92787">
        <w:rPr>
          <w:rFonts w:ascii="Segoe UI" w:hAnsi="Segoe UI" w:cs="Segoe UI"/>
          <w:b/>
          <w:sz w:val="28"/>
          <w:szCs w:val="28"/>
        </w:rPr>
        <w:t xml:space="preserve"> Росреестр подв</w:t>
      </w:r>
      <w:r w:rsidR="00D22E00">
        <w:rPr>
          <w:rFonts w:ascii="Segoe UI" w:hAnsi="Segoe UI" w:cs="Segoe UI"/>
          <w:b/>
          <w:sz w:val="28"/>
          <w:szCs w:val="28"/>
        </w:rPr>
        <w:t>ё</w:t>
      </w:r>
      <w:r w:rsidRPr="00F92787">
        <w:rPr>
          <w:rFonts w:ascii="Segoe UI" w:hAnsi="Segoe UI" w:cs="Segoe UI"/>
          <w:b/>
          <w:sz w:val="28"/>
          <w:szCs w:val="28"/>
        </w:rPr>
        <w:t xml:space="preserve">л итоги проверки </w:t>
      </w:r>
    </w:p>
    <w:p w:rsidR="00F92787" w:rsidRPr="00F92787" w:rsidRDefault="00F92787" w:rsidP="00F92787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F92787">
        <w:rPr>
          <w:rFonts w:ascii="Segoe UI" w:hAnsi="Segoe UI" w:cs="Segoe UI"/>
          <w:b/>
          <w:sz w:val="28"/>
          <w:szCs w:val="28"/>
        </w:rPr>
        <w:t>межевых и технических планов в 2021 году</w:t>
      </w:r>
    </w:p>
    <w:p w:rsidR="00F92787" w:rsidRPr="00F92787" w:rsidRDefault="00F92787" w:rsidP="00F92787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</w:p>
    <w:p w:rsidR="00F92787" w:rsidRPr="00F92787" w:rsidRDefault="00F92787" w:rsidP="00F92787">
      <w:pPr>
        <w:pStyle w:val="3"/>
        <w:shd w:val="clear" w:color="auto" w:fill="FFFFFF"/>
        <w:spacing w:before="0" w:after="0"/>
        <w:ind w:firstLine="709"/>
        <w:jc w:val="both"/>
        <w:rPr>
          <w:rFonts w:ascii="Segoe UI" w:hAnsi="Segoe UI" w:cs="Segoe UI"/>
          <w:b w:val="0"/>
          <w:sz w:val="28"/>
          <w:szCs w:val="28"/>
        </w:rPr>
      </w:pPr>
      <w:r w:rsidRPr="00F92787">
        <w:rPr>
          <w:rFonts w:ascii="Segoe UI" w:hAnsi="Segoe UI" w:cs="Segoe UI"/>
          <w:b w:val="0"/>
          <w:bCs w:val="0"/>
          <w:sz w:val="28"/>
          <w:szCs w:val="28"/>
        </w:rPr>
        <w:t xml:space="preserve">Управление Росреестра </w:t>
      </w:r>
      <w:r w:rsidRPr="00F92787">
        <w:rPr>
          <w:rFonts w:ascii="Segoe UI" w:hAnsi="Segoe UI" w:cs="Segoe UI"/>
          <w:b w:val="0"/>
          <w:sz w:val="28"/>
          <w:szCs w:val="28"/>
        </w:rPr>
        <w:t>по Новосибирской области п</w:t>
      </w:r>
      <w:r w:rsidRPr="00F92787">
        <w:rPr>
          <w:rFonts w:ascii="Segoe UI" w:hAnsi="Segoe UI" w:cs="Segoe UI"/>
          <w:b w:val="0"/>
          <w:bCs w:val="0"/>
          <w:sz w:val="28"/>
          <w:szCs w:val="28"/>
        </w:rPr>
        <w:t xml:space="preserve">ри оказании государственной услуги </w:t>
      </w:r>
      <w:r w:rsidRPr="00F92787">
        <w:rPr>
          <w:rFonts w:ascii="Segoe UI" w:hAnsi="Segoe UI" w:cs="Segoe UI"/>
          <w:b w:val="0"/>
          <w:sz w:val="28"/>
          <w:szCs w:val="28"/>
        </w:rPr>
        <w:t xml:space="preserve">по государственному кадастровому учету недвижимости </w:t>
      </w:r>
      <w:r w:rsidRPr="00F92787">
        <w:rPr>
          <w:rFonts w:ascii="Segoe UI" w:hAnsi="Segoe UI" w:cs="Segoe UI"/>
          <w:b w:val="0"/>
          <w:bCs w:val="0"/>
          <w:sz w:val="28"/>
          <w:szCs w:val="28"/>
        </w:rPr>
        <w:t>осуществляет выборочную проверку межевых</w:t>
      </w:r>
      <w:r w:rsidRPr="00F92787">
        <w:rPr>
          <w:rFonts w:ascii="Segoe UI" w:hAnsi="Segoe UI" w:cs="Segoe UI"/>
          <w:b w:val="0"/>
          <w:sz w:val="28"/>
          <w:szCs w:val="28"/>
        </w:rPr>
        <w:t xml:space="preserve"> и технических планов,</w:t>
      </w:r>
      <w:r w:rsidRPr="00F92787">
        <w:rPr>
          <w:rFonts w:ascii="Segoe UI" w:hAnsi="Segoe UI" w:cs="Segoe UI"/>
          <w:b w:val="0"/>
          <w:bCs w:val="0"/>
          <w:sz w:val="28"/>
          <w:szCs w:val="28"/>
        </w:rPr>
        <w:t xml:space="preserve"> </w:t>
      </w:r>
      <w:r w:rsidRPr="00F92787">
        <w:rPr>
          <w:rFonts w:ascii="Segoe UI" w:hAnsi="Segoe UI" w:cs="Segoe UI"/>
          <w:b w:val="0"/>
          <w:sz w:val="28"/>
          <w:szCs w:val="28"/>
        </w:rPr>
        <w:t>подготовленных кадастровыми инженерами, в части указания сведений о координатах пунктов использованной исходной геодезической основы, о состоянии геодезических пунктов, о средствах и методах измерений.</w:t>
      </w:r>
    </w:p>
    <w:p w:rsidR="00F92787" w:rsidRPr="00F92787" w:rsidRDefault="00F92787" w:rsidP="00F92787">
      <w:pPr>
        <w:spacing w:after="0" w:line="240" w:lineRule="auto"/>
        <w:ind w:firstLine="709"/>
        <w:jc w:val="both"/>
        <w:rPr>
          <w:rFonts w:ascii="Segoe UI" w:hAnsi="Segoe UI" w:cs="Segoe UI"/>
          <w:iCs/>
          <w:sz w:val="28"/>
          <w:szCs w:val="28"/>
        </w:rPr>
      </w:pPr>
      <w:r w:rsidRPr="00F92787">
        <w:rPr>
          <w:rFonts w:ascii="Segoe UI" w:hAnsi="Segoe UI" w:cs="Segoe UI"/>
          <w:sz w:val="28"/>
          <w:szCs w:val="28"/>
        </w:rPr>
        <w:t xml:space="preserve">В 2021 году </w:t>
      </w:r>
      <w:r w:rsidRPr="00F92787">
        <w:rPr>
          <w:rFonts w:ascii="Segoe UI" w:hAnsi="Segoe UI" w:cs="Segoe UI"/>
          <w:bCs/>
          <w:sz w:val="28"/>
          <w:szCs w:val="28"/>
        </w:rPr>
        <w:t xml:space="preserve">Управлением </w:t>
      </w:r>
      <w:r w:rsidRPr="00F92787">
        <w:rPr>
          <w:rFonts w:ascii="Segoe UI" w:hAnsi="Segoe UI" w:cs="Segoe UI"/>
          <w:sz w:val="28"/>
          <w:szCs w:val="28"/>
        </w:rPr>
        <w:t>проверено 1225 документов: 608</w:t>
      </w:r>
      <w:r w:rsidRPr="00F92787">
        <w:rPr>
          <w:rFonts w:ascii="Segoe UI" w:hAnsi="Segoe UI" w:cs="Segoe UI"/>
          <w:iCs/>
          <w:sz w:val="28"/>
          <w:szCs w:val="28"/>
        </w:rPr>
        <w:t xml:space="preserve"> межевых планов и 617 технических планов, что в два раза больше, чем в 2020 году. Н</w:t>
      </w:r>
      <w:r w:rsidRPr="00F92787">
        <w:rPr>
          <w:rFonts w:ascii="Segoe UI" w:hAnsi="Segoe UI" w:cs="Segoe UI"/>
          <w:sz w:val="28"/>
          <w:szCs w:val="28"/>
          <w:shd w:val="clear" w:color="auto" w:fill="FFFFFF"/>
        </w:rPr>
        <w:t xml:space="preserve">есоответствия и ошибки выявлены </w:t>
      </w:r>
      <w:r w:rsidRPr="00F92787">
        <w:rPr>
          <w:rFonts w:ascii="Segoe UI" w:hAnsi="Segoe UI" w:cs="Segoe UI"/>
          <w:iCs/>
          <w:sz w:val="28"/>
          <w:szCs w:val="28"/>
        </w:rPr>
        <w:t>в 756 документах (62%), 208 кадастровых инженеров допустили 1353 нарушения.</w:t>
      </w:r>
    </w:p>
    <w:p w:rsidR="00F92787" w:rsidRPr="00F92787" w:rsidRDefault="00F92787" w:rsidP="00F92787">
      <w:pPr>
        <w:spacing w:after="0" w:line="240" w:lineRule="auto"/>
        <w:ind w:firstLine="709"/>
        <w:jc w:val="both"/>
        <w:rPr>
          <w:rFonts w:ascii="Segoe UI" w:hAnsi="Segoe UI" w:cs="Segoe UI"/>
          <w:iCs/>
          <w:sz w:val="28"/>
          <w:szCs w:val="28"/>
        </w:rPr>
      </w:pPr>
      <w:r w:rsidRPr="00F92787">
        <w:rPr>
          <w:rFonts w:ascii="Segoe UI" w:hAnsi="Segoe UI" w:cs="Segoe UI"/>
          <w:iCs/>
          <w:sz w:val="28"/>
          <w:szCs w:val="28"/>
        </w:rPr>
        <w:t>В сведениях о геодезической основе, использованной при подготовке межевых и технических планов, выявлено 790 нарушений, в сведениях о средствах измерений – 291 нарушение, в сведениях о выполненных измерениях и расчетах – 37 нарушений</w:t>
      </w:r>
      <w:r>
        <w:rPr>
          <w:rFonts w:ascii="Segoe UI" w:hAnsi="Segoe UI" w:cs="Segoe UI"/>
          <w:iCs/>
          <w:sz w:val="28"/>
          <w:szCs w:val="28"/>
        </w:rPr>
        <w:t>.</w:t>
      </w:r>
    </w:p>
    <w:p w:rsidR="00F92787" w:rsidRPr="00D22E00" w:rsidRDefault="00F92787" w:rsidP="00F92787">
      <w:pPr>
        <w:spacing w:after="0" w:line="240" w:lineRule="auto"/>
        <w:ind w:firstLine="709"/>
        <w:jc w:val="both"/>
        <w:rPr>
          <w:rFonts w:ascii="Segoe UI" w:hAnsi="Segoe UI" w:cs="Segoe UI"/>
          <w:iCs/>
          <w:sz w:val="28"/>
          <w:szCs w:val="28"/>
        </w:rPr>
      </w:pPr>
      <w:r w:rsidRPr="00F92787">
        <w:rPr>
          <w:rFonts w:ascii="Segoe UI" w:hAnsi="Segoe UI" w:cs="Segoe UI"/>
          <w:iCs/>
          <w:sz w:val="28"/>
          <w:szCs w:val="28"/>
        </w:rPr>
        <w:t>Ежеквартально Новосибирским Росреестром в адрес  саморегулируемых организаций кадастровых инженеров направляются письма, содержащие перечни типовых ошибок, допущенных кадастровыми инженерами при под</w:t>
      </w:r>
      <w:bookmarkStart w:id="0" w:name="_GoBack"/>
      <w:bookmarkEnd w:id="0"/>
      <w:r w:rsidRPr="00F92787">
        <w:rPr>
          <w:rFonts w:ascii="Segoe UI" w:hAnsi="Segoe UI" w:cs="Segoe UI"/>
          <w:iCs/>
          <w:sz w:val="28"/>
          <w:szCs w:val="28"/>
        </w:rPr>
        <w:t>готовке технической документации</w:t>
      </w:r>
      <w:r>
        <w:rPr>
          <w:rFonts w:ascii="Segoe UI" w:hAnsi="Segoe UI" w:cs="Segoe UI"/>
          <w:iCs/>
          <w:sz w:val="28"/>
          <w:szCs w:val="28"/>
        </w:rPr>
        <w:t>.</w:t>
      </w:r>
    </w:p>
    <w:p w:rsidR="00F92787" w:rsidRPr="00F92787" w:rsidRDefault="00F92787" w:rsidP="00F92787">
      <w:pPr>
        <w:spacing w:after="0" w:line="240" w:lineRule="auto"/>
        <w:ind w:firstLine="709"/>
        <w:jc w:val="both"/>
        <w:rPr>
          <w:rFonts w:ascii="Segoe UI" w:hAnsi="Segoe UI" w:cs="Segoe UI"/>
          <w:iCs/>
          <w:sz w:val="28"/>
          <w:szCs w:val="28"/>
        </w:rPr>
      </w:pPr>
      <w:r w:rsidRPr="00F92787">
        <w:rPr>
          <w:rFonts w:ascii="Segoe UI" w:hAnsi="Segoe UI" w:cs="Segoe UI"/>
          <w:iCs/>
          <w:sz w:val="28"/>
          <w:szCs w:val="28"/>
        </w:rPr>
        <w:t>«</w:t>
      </w:r>
      <w:r w:rsidRPr="00B00352">
        <w:rPr>
          <w:rFonts w:ascii="Segoe UI" w:hAnsi="Segoe UI" w:cs="Segoe UI"/>
          <w:i/>
          <w:iCs/>
          <w:sz w:val="28"/>
          <w:szCs w:val="28"/>
        </w:rPr>
        <w:t>Главная цель проверок – минимизировать случаи предоставления в Росреестр документов, не соответствующих установленным требованиям</w:t>
      </w:r>
      <w:r w:rsidRPr="00F92787">
        <w:rPr>
          <w:rFonts w:ascii="Segoe UI" w:hAnsi="Segoe UI" w:cs="Segoe UI"/>
          <w:iCs/>
          <w:sz w:val="28"/>
          <w:szCs w:val="28"/>
        </w:rPr>
        <w:t xml:space="preserve">», - отмечает </w:t>
      </w:r>
      <w:r w:rsidRPr="00F92787">
        <w:rPr>
          <w:rFonts w:ascii="Segoe UI" w:hAnsi="Segoe UI" w:cs="Segoe UI"/>
          <w:b/>
          <w:bCs/>
          <w:sz w:val="28"/>
          <w:szCs w:val="28"/>
        </w:rPr>
        <w:t>заместитель руководителя Управления Росреестра по Новосибирской области</w:t>
      </w:r>
      <w:r w:rsidRPr="00F92787">
        <w:rPr>
          <w:rFonts w:ascii="Segoe UI" w:hAnsi="Segoe UI" w:cs="Segoe UI"/>
          <w:b/>
          <w:iCs/>
          <w:sz w:val="28"/>
          <w:szCs w:val="28"/>
        </w:rPr>
        <w:t xml:space="preserve"> Наталья Зайцева</w:t>
      </w:r>
      <w:r w:rsidRPr="00F92787">
        <w:rPr>
          <w:rFonts w:ascii="Segoe UI" w:hAnsi="Segoe UI" w:cs="Segoe UI"/>
          <w:iCs/>
          <w:sz w:val="28"/>
          <w:szCs w:val="28"/>
        </w:rPr>
        <w:t>.</w:t>
      </w:r>
    </w:p>
    <w:p w:rsidR="00F92787" w:rsidRPr="00F92787" w:rsidRDefault="00F92787" w:rsidP="00F92787">
      <w:pPr>
        <w:spacing w:after="0" w:line="240" w:lineRule="auto"/>
        <w:ind w:firstLine="709"/>
        <w:jc w:val="both"/>
        <w:rPr>
          <w:rFonts w:ascii="Segoe UI" w:hAnsi="Segoe UI" w:cs="Segoe UI"/>
          <w:iCs/>
          <w:sz w:val="28"/>
          <w:szCs w:val="28"/>
        </w:rPr>
      </w:pPr>
      <w:r w:rsidRPr="00F92787">
        <w:rPr>
          <w:rFonts w:ascii="Segoe UI" w:hAnsi="Segoe UI" w:cs="Segoe UI"/>
          <w:iCs/>
          <w:sz w:val="28"/>
          <w:szCs w:val="28"/>
        </w:rPr>
        <w:t>Если в межевых и технических планах содержатся ошибки, это является основанием для приостановления осуществления государственного кадастрового учета.</w:t>
      </w:r>
    </w:p>
    <w:p w:rsidR="00ED3003" w:rsidRPr="00ED3003" w:rsidRDefault="00ED3003" w:rsidP="00F92787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016B9" w:rsidRDefault="006016B9" w:rsidP="00ED3003">
      <w:pPr>
        <w:pStyle w:val="ConsPlusNormal"/>
        <w:rPr>
          <w:rFonts w:ascii="Segoe UI" w:hAnsi="Segoe UI" w:cs="Segoe UI"/>
          <w:b/>
          <w:i/>
          <w:sz w:val="24"/>
          <w:szCs w:val="24"/>
        </w:rPr>
      </w:pP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lastRenderedPageBreak/>
        <w:t xml:space="preserve">Материал подготовлен Управлением Росреестра </w:t>
      </w:r>
    </w:p>
    <w:p w:rsidR="006016B9" w:rsidRPr="00400C35" w:rsidRDefault="006016B9" w:rsidP="007076C4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  <w:r w:rsidR="00ED3003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6016B9" w:rsidRPr="00C521B3" w:rsidRDefault="00705DC2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705DC2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B45238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016B9" w:rsidRPr="002842A8" w:rsidRDefault="006016B9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47FDB" w:rsidRPr="00747FDB" w:rsidRDefault="00747FDB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747FDB" w:rsidRDefault="00705DC2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7" w:history="1">
        <w:r w:rsidR="00747FDB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747FDB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747FDB" w:rsidRPr="00747FDB" w:rsidRDefault="00705DC2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Instagram: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rosreestr_nsk </w:t>
        </w:r>
      </w:hyperlink>
    </w:p>
    <w:p w:rsidR="00747FDB" w:rsidRPr="00747FDB" w:rsidRDefault="00705DC2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4"/>
          <w:szCs w:val="24"/>
          <w:lang w:val="en-US" w:eastAsia="ru-RU"/>
        </w:rPr>
      </w:pPr>
      <w:hyperlink r:id="rId12" w:history="1">
        <w:r w:rsidR="00747FDB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FF5" w:rsidRDefault="00BF5FF5" w:rsidP="00747FDB">
      <w:pPr>
        <w:spacing w:after="0" w:line="240" w:lineRule="auto"/>
      </w:pPr>
      <w:r>
        <w:separator/>
      </w:r>
    </w:p>
  </w:endnote>
  <w:endnote w:type="continuationSeparator" w:id="0">
    <w:p w:rsidR="00BF5FF5" w:rsidRDefault="00BF5FF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FF5" w:rsidRDefault="00BF5FF5" w:rsidP="00747FDB">
      <w:pPr>
        <w:spacing w:after="0" w:line="240" w:lineRule="auto"/>
      </w:pPr>
      <w:r>
        <w:separator/>
      </w:r>
    </w:p>
  </w:footnote>
  <w:footnote w:type="continuationSeparator" w:id="0">
    <w:p w:rsidR="00BF5FF5" w:rsidRDefault="00BF5FF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705DC2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B003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97C70"/>
    <w:rsid w:val="002E57A7"/>
    <w:rsid w:val="005B4388"/>
    <w:rsid w:val="006016B9"/>
    <w:rsid w:val="00705DC2"/>
    <w:rsid w:val="007076C4"/>
    <w:rsid w:val="00747FDB"/>
    <w:rsid w:val="00836E3C"/>
    <w:rsid w:val="00942244"/>
    <w:rsid w:val="00A00B04"/>
    <w:rsid w:val="00B00352"/>
    <w:rsid w:val="00B76C9B"/>
    <w:rsid w:val="00BF5FF5"/>
    <w:rsid w:val="00D22E00"/>
    <w:rsid w:val="00DD1B0C"/>
    <w:rsid w:val="00ED3003"/>
    <w:rsid w:val="00F9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44"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ko@54upr.rosreestr.ru" TargetMode="External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instagram.com/rosreestr_nsk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Sidorova_LV</cp:lastModifiedBy>
  <cp:revision>12</cp:revision>
  <dcterms:created xsi:type="dcterms:W3CDTF">2021-12-28T06:17:00Z</dcterms:created>
  <dcterms:modified xsi:type="dcterms:W3CDTF">2022-01-20T04:03:00Z</dcterms:modified>
</cp:coreProperties>
</file>